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ABACC" w14:textId="77777777" w:rsidR="0015548F" w:rsidRPr="00A75E9B" w:rsidRDefault="0015548F" w:rsidP="0015548F">
      <w:pPr>
        <w:rPr>
          <w:b/>
          <w:bCs/>
        </w:rPr>
      </w:pPr>
      <w:r w:rsidRPr="00A75E9B">
        <w:rPr>
          <w:b/>
          <w:bCs/>
        </w:rPr>
        <w:t>Aquisição de GNC e GNL é objeto da 1ª chamada pública da Gasmig em 2024</w:t>
      </w:r>
    </w:p>
    <w:p w14:paraId="13ACE633" w14:textId="77777777" w:rsidR="0015548F" w:rsidRDefault="0015548F" w:rsidP="0015548F"/>
    <w:p w14:paraId="6B07EDF2" w14:textId="77777777" w:rsidR="0015548F" w:rsidRDefault="0015548F" w:rsidP="0015548F">
      <w:r>
        <w:t>A Gasmig abriu a primeira Chamada pública para aquisição de suprimentos de GNC/GNL para atendimento a Teófilo Otoni.</w:t>
      </w:r>
    </w:p>
    <w:p w14:paraId="2A4043D4" w14:textId="77777777" w:rsidR="0015548F" w:rsidRDefault="0015548F" w:rsidP="0015548F">
      <w:r>
        <w:t>As empresas interessadas devem encaminhar as propostas para o endereço eletrônico informado pela companhia até a data limite 03/04, bem como o preenchimento dos formulários e as devidas comprovações.</w:t>
      </w:r>
    </w:p>
    <w:p w14:paraId="7E76F540" w14:textId="77777777" w:rsidR="0015548F" w:rsidRPr="00A75E9B" w:rsidRDefault="0015548F" w:rsidP="0015548F">
      <w:pPr>
        <w:rPr>
          <w:b/>
          <w:bCs/>
        </w:rPr>
      </w:pPr>
      <w:r w:rsidRPr="00A75E9B">
        <w:rPr>
          <w:b/>
          <w:bCs/>
        </w:rPr>
        <w:t>Mais informações</w:t>
      </w:r>
    </w:p>
    <w:p w14:paraId="34ABA544" w14:textId="77777777" w:rsidR="0015548F" w:rsidRDefault="0015548F" w:rsidP="0015548F">
      <w:r>
        <w:t xml:space="preserve">As dúvidas com relação ao processo devem ser encaminhadas ao </w:t>
      </w:r>
      <w:proofErr w:type="spellStart"/>
      <w:r>
        <w:t>email</w:t>
      </w:r>
      <w:proofErr w:type="spellEnd"/>
      <w:r>
        <w:t xml:space="preserve"> compradegas@gasmig.com.br. </w:t>
      </w:r>
      <w:proofErr w:type="gramStart"/>
      <w:r>
        <w:t>As mesmas</w:t>
      </w:r>
      <w:proofErr w:type="gramEnd"/>
      <w:r>
        <w:t xml:space="preserve"> serão publicadas sem origem do questionamento.</w:t>
      </w:r>
    </w:p>
    <w:p w14:paraId="37EFF5D9" w14:textId="77777777" w:rsidR="0015548F" w:rsidRDefault="0015548F" w:rsidP="0015548F">
      <w:r>
        <w:t>Clique aqui para acessar o regulamento de aquisição de gás.</w:t>
      </w:r>
    </w:p>
    <w:p w14:paraId="0BB75F00" w14:textId="77777777" w:rsidR="0015548F" w:rsidRDefault="0015548F" w:rsidP="0015548F">
      <w:r>
        <w:t>Para ter acesso às informações do Edital e sobre o termo de referência, clique aqui.</w:t>
      </w:r>
    </w:p>
    <w:p w14:paraId="14C43C53" w14:textId="77777777" w:rsidR="0015548F" w:rsidRPr="00A75E9B" w:rsidRDefault="0015548F" w:rsidP="0015548F">
      <w:pPr>
        <w:rPr>
          <w:b/>
          <w:bCs/>
        </w:rPr>
      </w:pPr>
      <w:r w:rsidRPr="00A75E9B">
        <w:rPr>
          <w:b/>
          <w:bCs/>
        </w:rPr>
        <w:t>GNC e GNL</w:t>
      </w:r>
    </w:p>
    <w:p w14:paraId="474AEDE8" w14:textId="77777777" w:rsidR="0015548F" w:rsidRDefault="0015548F" w:rsidP="0015548F">
      <w:r>
        <w:t>Os clientes que revendem o Gás Natural Comprimido (GNC) adquirem o gás da Gasmig e o comprimem a uma pressão de 250 bar, o que reduz seu volume em até 270 vezes.</w:t>
      </w:r>
    </w:p>
    <w:p w14:paraId="2095A823" w14:textId="77777777" w:rsidR="0015548F" w:rsidRDefault="0015548F" w:rsidP="0015548F">
      <w:r>
        <w:t>Após esse processo, o gás natural é armazenado em cilindros especiais, ainda no estado gasoso. O transporte do GNC é feito em carretas.</w:t>
      </w:r>
    </w:p>
    <w:p w14:paraId="28600BCD" w14:textId="77777777" w:rsidR="0015548F" w:rsidRDefault="0015548F" w:rsidP="0015548F">
      <w:r>
        <w:t>Após a entrega, o gás natural é descomprimido, e o usuário final receberá o gás natural nas condições ideais de utilização.</w:t>
      </w:r>
    </w:p>
    <w:p w14:paraId="07B17D16" w14:textId="77777777" w:rsidR="0015548F" w:rsidRDefault="0015548F" w:rsidP="0015548F">
      <w:r>
        <w:t>No caso do Gás Natural Liquefeito (GNL), o cliente da Gasmig utiliza um processo criogênico no qual o gás natural é resfriado à temperatura de -162ºC e tem seu volume reduzido em até 600 vezes, o que facilita a logística de transporte.</w:t>
      </w:r>
    </w:p>
    <w:p w14:paraId="3F185EA7" w14:textId="77777777" w:rsidR="0015548F" w:rsidRDefault="0015548F" w:rsidP="0015548F">
      <w:r>
        <w:t>Seu transporte também é feito por carretas, que mantêm o gás natural no estado líquido desde a planta de liquefação de gás até as estações de regaseificação instaladas nos usuários finais, onde o gás volta ao estado gasoso nas condições ideais de utilização. Esse modal é ideal para maiores distâncias ou grandes volumes adquiridos pelos usuários finais de gás.</w:t>
      </w:r>
    </w:p>
    <w:p w14:paraId="24F40636" w14:textId="77777777" w:rsidR="0015548F" w:rsidRDefault="0015548F" w:rsidP="0015548F">
      <w:r>
        <w:t>Os clientes que revendem o gás natural, via GNC ou GNL, têm como usuário final, indústrias, comércios, postos de combustível veicular e até mesmo grandes condomínios residenciais.</w:t>
      </w:r>
    </w:p>
    <w:p w14:paraId="409EFB6A" w14:textId="77777777" w:rsidR="0015548F" w:rsidRDefault="0015548F" w:rsidP="0015548F">
      <w:r>
        <w:t>Essas alternativas possibilitam o fornecimento do gás natural para os usuários finais localizados em áreas ainda não atendidas por gasodutos.</w:t>
      </w:r>
    </w:p>
    <w:p w14:paraId="76ABF8B4" w14:textId="77777777" w:rsidR="00CD3056" w:rsidRPr="008A63E6" w:rsidRDefault="00CD3056" w:rsidP="008A63E6"/>
    <w:sectPr w:rsidR="00CD3056" w:rsidRPr="008A63E6" w:rsidSect="00855727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882A9" w14:textId="77777777" w:rsidR="00855727" w:rsidRDefault="00855727" w:rsidP="00683AFE">
      <w:pPr>
        <w:spacing w:after="0" w:line="240" w:lineRule="auto"/>
      </w:pPr>
      <w:r>
        <w:separator/>
      </w:r>
    </w:p>
  </w:endnote>
  <w:endnote w:type="continuationSeparator" w:id="0">
    <w:p w14:paraId="3E4FB3BF" w14:textId="77777777" w:rsidR="00855727" w:rsidRDefault="00855727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8D12B" w14:textId="77777777" w:rsidR="00855727" w:rsidRDefault="00855727" w:rsidP="00683AFE">
      <w:pPr>
        <w:spacing w:after="0" w:line="240" w:lineRule="auto"/>
      </w:pPr>
      <w:r>
        <w:separator/>
      </w:r>
    </w:p>
  </w:footnote>
  <w:footnote w:type="continuationSeparator" w:id="0">
    <w:p w14:paraId="3A7DDA9C" w14:textId="77777777" w:rsidR="00855727" w:rsidRDefault="00855727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5548F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55727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2023-11-22T20:28:00Z</cp:lastPrinted>
  <dcterms:created xsi:type="dcterms:W3CDTF">2024-03-22T13:09:00Z</dcterms:created>
  <dcterms:modified xsi:type="dcterms:W3CDTF">2024-03-22T13:09:00Z</dcterms:modified>
</cp:coreProperties>
</file>