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C0F24" w14:textId="77777777" w:rsidR="000C403B" w:rsidRPr="004B7A1C" w:rsidRDefault="000C403B" w:rsidP="000C403B">
      <w:pPr>
        <w:rPr>
          <w:b/>
          <w:bCs/>
        </w:rPr>
      </w:pPr>
      <w:r w:rsidRPr="004B7A1C">
        <w:rPr>
          <w:b/>
          <w:bCs/>
        </w:rPr>
        <w:t xml:space="preserve">Gasmig realiza manutenção preventiva </w:t>
      </w:r>
      <w:r>
        <w:rPr>
          <w:b/>
          <w:bCs/>
        </w:rPr>
        <w:t>em equipamentos</w:t>
      </w:r>
    </w:p>
    <w:p w14:paraId="110D93F3" w14:textId="77777777" w:rsidR="000C403B" w:rsidRDefault="000C403B" w:rsidP="000C403B"/>
    <w:p w14:paraId="50F189C6" w14:textId="77777777" w:rsidR="000C403B" w:rsidRDefault="000C403B" w:rsidP="000C403B">
      <w:r>
        <w:t>A Companhia realizou manutenção preventiva de unidades do sistema cromatográfico para análise do Gás Natural em seis estações. (Jacutinga, Chapéu D'uvas, Igrejinha, São Brás, Betim e Brumadinho).</w:t>
      </w:r>
    </w:p>
    <w:p w14:paraId="5D3F491E" w14:textId="77777777" w:rsidR="000C403B" w:rsidRDefault="000C403B" w:rsidP="000C403B">
      <w:r>
        <w:t xml:space="preserve">A manutenção preventiva regular previne falhas inesperadas, garante a precisão dos resultados analíticos e prolonga a vida útil do cromatógrafo. </w:t>
      </w:r>
    </w:p>
    <w:p w14:paraId="5FE4FC15" w14:textId="35A1F01D" w:rsidR="000C403B" w:rsidRDefault="000C403B" w:rsidP="000C403B">
      <w:r>
        <w:t>Foram realizados uma série de serviços essenciais para garantir o funcionamento ideal e a precisão dos cromatógrafos, como a calibração do cromatógrafo, ajustes dos cromatogramas, inspeção de linha de base, testes de performance, ajustes nos tempos de eluição, checagem e ajustes do sistema de amostragem dentre outros.</w:t>
      </w:r>
    </w:p>
    <w:p w14:paraId="6EA798F4" w14:textId="77777777" w:rsidR="000C403B" w:rsidRDefault="000C403B" w:rsidP="000C403B">
      <w:r>
        <w:t>A manutenção preventiva realizada nas unidades do Cromatógrafo NGC 8206 da ABB reafirma a importância desse trabalho para o bom funcionamento e a segurança das operações das estações da Gasmig.</w:t>
      </w:r>
    </w:p>
    <w:p w14:paraId="2EA3B4FD" w14:textId="77777777" w:rsidR="000C403B" w:rsidRPr="004B7A1C" w:rsidRDefault="000C403B" w:rsidP="000C403B">
      <w:pPr>
        <w:rPr>
          <w:b/>
          <w:bCs/>
        </w:rPr>
      </w:pPr>
      <w:r w:rsidRPr="004B7A1C">
        <w:rPr>
          <w:b/>
          <w:bCs/>
        </w:rPr>
        <w:t xml:space="preserve">O que é </w:t>
      </w:r>
    </w:p>
    <w:p w14:paraId="59631A90" w14:textId="77777777" w:rsidR="000C403B" w:rsidRDefault="000C403B" w:rsidP="000C403B">
      <w:r>
        <w:t xml:space="preserve">O cromatógrafo é um instrumento de análise utilizado para separação de compostos químicos voláteis e semivoláteis, que podem ser vaporizados sem decomposição. </w:t>
      </w:r>
    </w:p>
    <w:p w14:paraId="505C5C41" w14:textId="19EF4A84" w:rsidR="000C403B" w:rsidRDefault="000C403B">
      <w:pPr>
        <w:rPr>
          <w:b/>
          <w:bCs/>
        </w:rPr>
      </w:pPr>
      <w:r w:rsidRPr="000C403B">
        <w:rPr>
          <w:b/>
          <w:bCs/>
        </w:rPr>
        <w:t xml:space="preserve">Empresa parceira </w:t>
      </w:r>
    </w:p>
    <w:p w14:paraId="26E94AC0" w14:textId="3AA45342" w:rsidR="00C118B8" w:rsidRDefault="000C403B">
      <w:r w:rsidRPr="000C403B">
        <w:t xml:space="preserve">A </w:t>
      </w:r>
      <w:proofErr w:type="spellStart"/>
      <w:r w:rsidRPr="000C403B">
        <w:t>D</w:t>
      </w:r>
      <w:r>
        <w:t>elmar</w:t>
      </w:r>
      <w:proofErr w:type="spellEnd"/>
      <w:r>
        <w:t xml:space="preserve"> </w:t>
      </w:r>
      <w:proofErr w:type="spellStart"/>
      <w:r w:rsidRPr="000C403B">
        <w:t>A</w:t>
      </w:r>
      <w:r>
        <w:t>nalytical</w:t>
      </w:r>
      <w:proofErr w:type="spellEnd"/>
      <w:r>
        <w:t xml:space="preserve"> do </w:t>
      </w:r>
      <w:r w:rsidRPr="000C403B">
        <w:t>B</w:t>
      </w:r>
      <w:r>
        <w:t xml:space="preserve">rasil </w:t>
      </w:r>
      <w:r w:rsidR="00C118B8">
        <w:t xml:space="preserve">trabalha </w:t>
      </w:r>
      <w:r>
        <w:t xml:space="preserve">para </w:t>
      </w:r>
      <w:r w:rsidRPr="000C403B">
        <w:t>suprir as demandas do mercado Brasileiro na área de Instrumentação Analítica para processo</w:t>
      </w:r>
      <w:r w:rsidR="00C118B8">
        <w:t>, atuando com s</w:t>
      </w:r>
      <w:r w:rsidR="00C118B8" w:rsidRPr="00C118B8">
        <w:t>oluções customizadas para projeto</w:t>
      </w:r>
      <w:r w:rsidR="00C118B8">
        <w:t>s</w:t>
      </w:r>
      <w:r w:rsidR="00C118B8" w:rsidRPr="00C118B8">
        <w:t xml:space="preserve"> de analítica </w:t>
      </w:r>
      <w:r w:rsidR="00C118B8">
        <w:t>(</w:t>
      </w:r>
      <w:r w:rsidR="00C118B8" w:rsidRPr="00C118B8">
        <w:t xml:space="preserve">Casa de analisadores, sistemas de cromatografia, medição de odorante, </w:t>
      </w:r>
      <w:r w:rsidR="00C118B8">
        <w:t>entre outros)</w:t>
      </w:r>
      <w:r w:rsidR="00C118B8" w:rsidRPr="00C118B8">
        <w:t>.</w:t>
      </w:r>
    </w:p>
    <w:sectPr w:rsidR="00C118B8" w:rsidSect="000C40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03B"/>
    <w:rsid w:val="000C403B"/>
    <w:rsid w:val="00C118B8"/>
    <w:rsid w:val="00D8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2493"/>
  <w15:chartTrackingRefBased/>
  <w15:docId w15:val="{D0B6F3B0-75BB-4FBA-AC87-03E18F346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03B"/>
  </w:style>
  <w:style w:type="paragraph" w:styleId="Ttulo1">
    <w:name w:val="heading 1"/>
    <w:basedOn w:val="Normal"/>
    <w:next w:val="Normal"/>
    <w:link w:val="Ttulo1Char"/>
    <w:uiPriority w:val="9"/>
    <w:qFormat/>
    <w:rsid w:val="000C40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C40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C40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C40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C40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C40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C40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C40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C40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C40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C40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C40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C40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C403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C40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C403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C40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C40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C40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C40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C40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C40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C40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C403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C403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C403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C40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C403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C40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2024-06-18T18:13:00Z</dcterms:created>
  <dcterms:modified xsi:type="dcterms:W3CDTF">2024-06-18T18:20:00Z</dcterms:modified>
</cp:coreProperties>
</file>