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F97E5" w14:textId="55D31CA7" w:rsidR="004A4256" w:rsidRPr="00881CC4" w:rsidRDefault="000D60BD">
      <w:pPr>
        <w:rPr>
          <w:b/>
          <w:bCs/>
        </w:rPr>
      </w:pPr>
      <w:r w:rsidRPr="00881CC4">
        <w:rPr>
          <w:b/>
          <w:bCs/>
        </w:rPr>
        <w:t xml:space="preserve">Gasmig inicia Semana Interna de Prevenção de Acidentes </w:t>
      </w:r>
      <w:r w:rsidR="00881CC4">
        <w:rPr>
          <w:b/>
          <w:bCs/>
        </w:rPr>
        <w:t>2024</w:t>
      </w:r>
    </w:p>
    <w:p w14:paraId="21747E36" w14:textId="77777777" w:rsidR="000D60BD" w:rsidRDefault="000D60BD"/>
    <w:p w14:paraId="20E53F68" w14:textId="77777777" w:rsidR="00454835" w:rsidRDefault="000D60BD">
      <w:r>
        <w:t xml:space="preserve">Nesta segunda-feira aconteceu a abertura </w:t>
      </w:r>
      <w:r>
        <w:t>Semana Interna de Prevenção de Acidentes</w:t>
      </w:r>
      <w:r>
        <w:t xml:space="preserve"> – SIPAT 2024 da Gasmig</w:t>
      </w:r>
      <w:r w:rsidR="00881CC4">
        <w:t xml:space="preserve">, com a presença do presidente, Carlos </w:t>
      </w:r>
      <w:proofErr w:type="spellStart"/>
      <w:r w:rsidR="00881CC4">
        <w:t>Colon</w:t>
      </w:r>
      <w:proofErr w:type="spellEnd"/>
      <w:r>
        <w:t xml:space="preserve">. </w:t>
      </w:r>
    </w:p>
    <w:p w14:paraId="52D20E23" w14:textId="011F17EB" w:rsidR="000D60BD" w:rsidRDefault="000D60BD">
      <w:r>
        <w:t>Neste ano, o evento vai acontecer em paralelo à Semana S, que celebra as iniciativas sociais da Companhia e reforça o compromisso com as práticas ESG.</w:t>
      </w:r>
    </w:p>
    <w:p w14:paraId="3CA91228" w14:textId="77777777" w:rsidR="00454835" w:rsidRDefault="000D60BD">
      <w:r>
        <w:t xml:space="preserve">O tema escolhido para este ano é “Ataraxia”, que </w:t>
      </w:r>
      <w:r w:rsidRPr="000D60BD">
        <w:t xml:space="preserve">significa tranquilidade da alma, ausência de perturbação. </w:t>
      </w:r>
    </w:p>
    <w:p w14:paraId="3EE8A3DB" w14:textId="15BE32A1" w:rsidR="000D60BD" w:rsidRDefault="000D60BD">
      <w:r w:rsidRPr="000D60BD">
        <w:t>É um conceito fundamental da filosofia epicurista e dos céticos, e pode traduzir-se como imperturbabilidade, ausência de inquietação ou serenidade do espírito.</w:t>
      </w:r>
    </w:p>
    <w:p w14:paraId="7EDE0674" w14:textId="4ED93661" w:rsidR="00881CC4" w:rsidRDefault="000D60BD">
      <w:r>
        <w:t>A programação do evento</w:t>
      </w:r>
      <w:r w:rsidR="00881CC4">
        <w:t xml:space="preserve"> </w:t>
      </w:r>
      <w:r>
        <w:t xml:space="preserve">se estende ao longo da semana com palestras de variados temas. </w:t>
      </w:r>
      <w:r w:rsidR="00881CC4">
        <w:t xml:space="preserve">A SIPAT termina na sexta-feira (25/10), no clube Gremig, com café de boas-vindas, atividades esportivas e almoço de confraternização. </w:t>
      </w:r>
    </w:p>
    <w:p w14:paraId="2EB3A011" w14:textId="5E9763AE" w:rsidR="00881CC4" w:rsidRPr="00454835" w:rsidRDefault="00454835" w:rsidP="00881CC4">
      <w:pPr>
        <w:rPr>
          <w:b/>
          <w:bCs/>
        </w:rPr>
      </w:pPr>
      <w:r w:rsidRPr="00454835">
        <w:rPr>
          <w:b/>
          <w:bCs/>
        </w:rPr>
        <w:t>O que é ataraxia?</w:t>
      </w:r>
    </w:p>
    <w:p w14:paraId="25831074" w14:textId="77777777" w:rsidR="00454835" w:rsidRPr="00454835" w:rsidRDefault="00454835" w:rsidP="00454835">
      <w:r w:rsidRPr="00454835">
        <w:t>O conceito de ataraxia é usado em filosofia para se referir ao ânimo sereno e calmo. Diferentes correntes filosóficas defendem a ataraxia como o humor que leva a pessoa a afastar-se dos distúrbios para alcançar a felicidade.</w:t>
      </w:r>
    </w:p>
    <w:p w14:paraId="1F6CC84E" w14:textId="77777777" w:rsidR="00454835" w:rsidRDefault="00454835" w:rsidP="00454835">
      <w:r w:rsidRPr="00454835">
        <w:t xml:space="preserve">A ataraxia exige que o indivíduo regule as paixões e se fortaleça diante da adversidade, a fim de levar uma vida equilibrada e pacífica. </w:t>
      </w:r>
    </w:p>
    <w:p w14:paraId="78A3B9D5" w14:textId="7D33B08D" w:rsidR="00454835" w:rsidRPr="00454835" w:rsidRDefault="00454835" w:rsidP="00454835">
      <w:r>
        <w:t>Assim, e</w:t>
      </w:r>
      <w:r w:rsidRPr="00454835">
        <w:t>ssa calma é alcançada quando o indivíduo consegue evitar prazeres desnecessários, que causam dor intensa após a satisfação inicial.</w:t>
      </w:r>
    </w:p>
    <w:p w14:paraId="3C1D0C47" w14:textId="21108568" w:rsidR="00454835" w:rsidRPr="00454835" w:rsidRDefault="00454835" w:rsidP="00454835">
      <w:r w:rsidRPr="00454835">
        <w:t xml:space="preserve">O epicurismo, por exemplo, distinguia entre prazeres naturais e necessários (ligados à subsistência); os prazeres que, apesar de naturais, são desnecessários (pois supõem alterações superficiais dos prazeres necessários); e os prazeres que não são nem naturais nem necessários (surgidos pelo ego ou pela ambição). </w:t>
      </w:r>
      <w:r>
        <w:t xml:space="preserve">Ou seja, a </w:t>
      </w:r>
      <w:r w:rsidRPr="00454835">
        <w:t>ataraxia como caminho para a felicidade requer apenas obedecer ao primeiro tipo de prazer (natural e necessário), descartando o resto.</w:t>
      </w:r>
    </w:p>
    <w:p w14:paraId="43C1C5E8" w14:textId="77777777" w:rsidR="00454835" w:rsidRPr="00454835" w:rsidRDefault="00454835" w:rsidP="00454835">
      <w:r w:rsidRPr="00454835">
        <w:t>De acordo com a opinião dos céticos, a ataraxia é obtida suspendendo-se o julgamento das coisas. Quando uma pessoa não acredita em nada, evita conflitos e acalma o ânimo.</w:t>
      </w:r>
    </w:p>
    <w:p w14:paraId="0D22A7B5" w14:textId="77777777" w:rsidR="00454835" w:rsidRDefault="00454835" w:rsidP="00454835">
      <w:r w:rsidRPr="00454835">
        <w:t xml:space="preserve">Os estoicos, por outro lado, acreditavam que a ataraxia era uma consequência de uma vida governada pela virtude e pela razão. </w:t>
      </w:r>
    </w:p>
    <w:p w14:paraId="7BD2291F" w14:textId="11DAACC4" w:rsidR="00454835" w:rsidRPr="00454835" w:rsidRDefault="00454835" w:rsidP="00454835">
      <w:r w:rsidRPr="00454835">
        <w:t>O budismo também promove a ataraxia, argumentando que a ausência de desejo evita a dor.</w:t>
      </w:r>
    </w:p>
    <w:p w14:paraId="27C45C55" w14:textId="77777777" w:rsidR="00454835" w:rsidRDefault="00454835" w:rsidP="00881CC4"/>
    <w:sectPr w:rsidR="004548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56"/>
    <w:rsid w:val="000D60BD"/>
    <w:rsid w:val="00454835"/>
    <w:rsid w:val="004A4256"/>
    <w:rsid w:val="00773477"/>
    <w:rsid w:val="007A0511"/>
    <w:rsid w:val="00881CC4"/>
    <w:rsid w:val="00A9296A"/>
    <w:rsid w:val="00B4502B"/>
    <w:rsid w:val="00CF073E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4A91"/>
  <w15:chartTrackingRefBased/>
  <w15:docId w15:val="{5526748A-C354-47A9-BA48-F48D2F62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A42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A42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A42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A42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A42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A42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A42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A42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A42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A42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A42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A42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A425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A425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A425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A425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A425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A425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A42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A42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A42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A42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A42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A425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A425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A425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A42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A425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A425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881CC4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81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3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347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2024-10-21T12:15:00Z</dcterms:created>
  <dcterms:modified xsi:type="dcterms:W3CDTF">2024-10-21T14:01:00Z</dcterms:modified>
</cp:coreProperties>
</file>