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EBAAD" w14:textId="5A727AA6" w:rsidR="00CF073E" w:rsidRPr="00DD5F44" w:rsidRDefault="00DD5F44">
      <w:pPr>
        <w:rPr>
          <w:b/>
          <w:bCs/>
        </w:rPr>
      </w:pPr>
      <w:r w:rsidRPr="00DD5F44">
        <w:rPr>
          <w:b/>
          <w:bCs/>
        </w:rPr>
        <w:t xml:space="preserve">Gasmig patrocina </w:t>
      </w:r>
      <w:r w:rsidR="008E41E0">
        <w:rPr>
          <w:b/>
          <w:bCs/>
        </w:rPr>
        <w:t>“</w:t>
      </w:r>
      <w:r w:rsidRPr="00DD5F44">
        <w:rPr>
          <w:b/>
          <w:bCs/>
        </w:rPr>
        <w:t>Deguste</w:t>
      </w:r>
      <w:r w:rsidRPr="00DD5F44">
        <w:rPr>
          <w:b/>
          <w:bCs/>
        </w:rPr>
        <w:t xml:space="preserve"> JF Sabor 2024</w:t>
      </w:r>
      <w:r w:rsidR="008E41E0">
        <w:rPr>
          <w:b/>
          <w:bCs/>
        </w:rPr>
        <w:t>”</w:t>
      </w:r>
    </w:p>
    <w:p w14:paraId="1E26473F" w14:textId="77777777" w:rsidR="00DD5F44" w:rsidRDefault="00DD5F44"/>
    <w:p w14:paraId="01970C70" w14:textId="7F6CD9EA" w:rsidR="00DD5F44" w:rsidRDefault="00DD5F44" w:rsidP="00DD5F44">
      <w:r>
        <w:t xml:space="preserve">A Gasmig está patrocinando o retorno do </w:t>
      </w:r>
      <w:r w:rsidRPr="00DD5F44">
        <w:t>Deguste JF Sabor, que será realizado no estacionamen</w:t>
      </w:r>
      <w:r>
        <w:t>t</w:t>
      </w:r>
      <w:r w:rsidRPr="00DD5F44">
        <w:t>o do Ginásio Municipal</w:t>
      </w:r>
      <w:r>
        <w:t xml:space="preserve"> de Juiz de Fora</w:t>
      </w:r>
      <w:r w:rsidRPr="00DD5F44">
        <w:t xml:space="preserve">, entre os dias 25 </w:t>
      </w:r>
      <w:proofErr w:type="gramStart"/>
      <w:r w:rsidRPr="00DD5F44">
        <w:t>a</w:t>
      </w:r>
      <w:proofErr w:type="gramEnd"/>
      <w:r w:rsidRPr="00DD5F44">
        <w:t xml:space="preserve"> 27 de outubro.</w:t>
      </w:r>
    </w:p>
    <w:p w14:paraId="0DBF4843" w14:textId="659B890F" w:rsidR="00DD5F44" w:rsidRDefault="00DD5F44" w:rsidP="00DD5F44">
      <w:r w:rsidRPr="00DD5F44">
        <w:t xml:space="preserve">Por acreditar no setor de alimentação fora do lar, vem apoiando os eventos de gastronomia na cidade e é uma das maiores parceiras na realização do </w:t>
      </w:r>
    </w:p>
    <w:p w14:paraId="5CF09FAB" w14:textId="77777777" w:rsidR="00DD5F44" w:rsidRDefault="00DD5F44" w:rsidP="00DD5F44">
      <w:r>
        <w:t>A entrada é gratuita e a programação inclui shows durante toda a programação, espaço kids e mais uma edição do evento “A Feira”.</w:t>
      </w:r>
    </w:p>
    <w:p w14:paraId="62DD1B02" w14:textId="03EC99B2" w:rsidR="00DD5F44" w:rsidRDefault="00DD5F44" w:rsidP="00DD5F44">
      <w:r>
        <w:t>Os</w:t>
      </w:r>
      <w:r>
        <w:t xml:space="preserve"> pratos inscritos do JF Sabor "O Mundo em Minas" e outras muitas receitas </w:t>
      </w:r>
      <w:r>
        <w:t xml:space="preserve">serão preparadas </w:t>
      </w:r>
      <w:r>
        <w:t>com</w:t>
      </w:r>
      <w:r>
        <w:t xml:space="preserve"> o</w:t>
      </w:r>
      <w:r>
        <w:t xml:space="preserve"> gás natural da Gasmig.</w:t>
      </w:r>
    </w:p>
    <w:p w14:paraId="3681F878" w14:textId="3C6D2401" w:rsidR="00DD5F44" w:rsidRPr="00DD5F44" w:rsidRDefault="00DD5F44" w:rsidP="00DD5F44">
      <w:pPr>
        <w:rPr>
          <w:b/>
          <w:bCs/>
        </w:rPr>
      </w:pPr>
      <w:r w:rsidRPr="00DD5F44">
        <w:rPr>
          <w:b/>
          <w:bCs/>
        </w:rPr>
        <w:t>O gás da Gasmig</w:t>
      </w:r>
    </w:p>
    <w:p w14:paraId="0E96086A" w14:textId="77777777" w:rsidR="00DD5F44" w:rsidRDefault="00DD5F44" w:rsidP="00DD5F44">
      <w:r w:rsidRPr="00DD5F44">
        <w:t xml:space="preserve">O gás natural é uma das opções de energia mais limpas, por apresentar uma baixa emissão de poluentes, quando comparado a outros combustíveis fósseis. </w:t>
      </w:r>
    </w:p>
    <w:p w14:paraId="3C1057B6" w14:textId="7EA8035D" w:rsidR="00DD5F44" w:rsidRDefault="00DD5F44" w:rsidP="00DD5F44">
      <w:r w:rsidRPr="00DD5F44">
        <w:t>Nesse sentido, o gás natural libera menos dióxido de carbono (CO2) por unidade de energia gerada, sendo uma ótima alternativa para a diminuição das emissões de gases que intensificam o efeito estufa.</w:t>
      </w:r>
    </w:p>
    <w:p w14:paraId="63CB6E2E" w14:textId="63E5CB05" w:rsidR="00DD5F44" w:rsidRPr="00DD5F44" w:rsidRDefault="00DD5F44" w:rsidP="00DD5F44">
      <w:pPr>
        <w:rPr>
          <w:b/>
          <w:bCs/>
        </w:rPr>
      </w:pPr>
      <w:r w:rsidRPr="00DD5F44">
        <w:rPr>
          <w:b/>
          <w:bCs/>
        </w:rPr>
        <w:t>A Gasmig em Juiz de Fora</w:t>
      </w:r>
    </w:p>
    <w:p w14:paraId="00486AAB" w14:textId="631FC42E" w:rsidR="00DD5F44" w:rsidRDefault="00DD5F44" w:rsidP="00DD5F44">
      <w:r w:rsidRPr="00DD5F44">
        <w:t>A Gasmig vem ampliando sua rede em Juiz de Fora, trazendo economia e eficiência para as cozinhas de bares e restaurantes que já utilizam o serviço, comprovando que equipamentos alimentados por gás natural, como aquecedores e fogões, apresentam uma melhor eficiência energética. </w:t>
      </w:r>
    </w:p>
    <w:p w14:paraId="6BD3E89B" w14:textId="77328816" w:rsidR="00DD5F44" w:rsidRDefault="00DD5F44" w:rsidP="00DD5F44">
      <w:r>
        <w:t xml:space="preserve">A presença do </w:t>
      </w:r>
      <w:r>
        <w:t>G</w:t>
      </w:r>
      <w:r>
        <w:t xml:space="preserve">ás </w:t>
      </w:r>
      <w:r>
        <w:t>N</w:t>
      </w:r>
      <w:r>
        <w:t xml:space="preserve">atural representa um grande potencial de geração de riquezas e economia. </w:t>
      </w:r>
      <w:r>
        <w:t xml:space="preserve">Sua </w:t>
      </w:r>
      <w:r>
        <w:t xml:space="preserve">versatilidade </w:t>
      </w:r>
      <w:r>
        <w:t xml:space="preserve">que </w:t>
      </w:r>
      <w:r>
        <w:t>seja empregado em uma vasta gama de aplicações, desde o uso residencial e industrial até a produção de eletricidade, além do uso como combustível automotivo.</w:t>
      </w:r>
    </w:p>
    <w:p w14:paraId="5AF62DD5" w14:textId="0AA8B7B0" w:rsidR="00DD5F44" w:rsidRDefault="00DD5F44" w:rsidP="00DD5F44">
      <w:r>
        <w:t>Em Juiz de Fora, diversos bares, restaurante se hotéis já contam com o gás natural da Gasmig. Além disso, vários outros empreendimentos residenciais também estão adotando o combustível, que é mais sustentável que outros combustíveis fósseis.</w:t>
      </w:r>
    </w:p>
    <w:p w14:paraId="6FD67085" w14:textId="032536BA" w:rsidR="00DD5F44" w:rsidRPr="00DD5F44" w:rsidRDefault="00DD5F44" w:rsidP="00DD5F44">
      <w:pPr>
        <w:rPr>
          <w:b/>
          <w:bCs/>
        </w:rPr>
      </w:pPr>
      <w:r w:rsidRPr="00DD5F44">
        <w:rPr>
          <w:b/>
          <w:bCs/>
        </w:rPr>
        <w:t xml:space="preserve">Vantagens do </w:t>
      </w:r>
      <w:r>
        <w:rPr>
          <w:b/>
          <w:bCs/>
        </w:rPr>
        <w:t>G</w:t>
      </w:r>
      <w:r w:rsidRPr="00DD5F44">
        <w:rPr>
          <w:b/>
          <w:bCs/>
        </w:rPr>
        <w:t xml:space="preserve">ás </w:t>
      </w:r>
      <w:r>
        <w:rPr>
          <w:b/>
          <w:bCs/>
        </w:rPr>
        <w:t>N</w:t>
      </w:r>
      <w:r w:rsidRPr="00DD5F44">
        <w:rPr>
          <w:b/>
          <w:bCs/>
        </w:rPr>
        <w:t>atural</w:t>
      </w:r>
    </w:p>
    <w:p w14:paraId="10A7972E" w14:textId="2602AEC1" w:rsidR="00DD5F44" w:rsidRDefault="00DD5F44" w:rsidP="00DD5F44">
      <w:pPr>
        <w:pStyle w:val="PargrafodaLista"/>
        <w:numPr>
          <w:ilvl w:val="0"/>
          <w:numId w:val="1"/>
        </w:numPr>
      </w:pPr>
      <w:r>
        <w:t>menos inflamável que os outros combustíveis;</w:t>
      </w:r>
    </w:p>
    <w:p w14:paraId="50C18AE2" w14:textId="4FF6E686" w:rsidR="00DD5F44" w:rsidRDefault="00DD5F44" w:rsidP="00DD5F44">
      <w:pPr>
        <w:pStyle w:val="PargrafodaLista"/>
        <w:numPr>
          <w:ilvl w:val="0"/>
          <w:numId w:val="1"/>
        </w:numPr>
      </w:pPr>
      <w:r>
        <w:t>mais leve que o ar, se dissipa rapidamente em caso de vazamento, diminuindo os riscos de explosões;</w:t>
      </w:r>
    </w:p>
    <w:p w14:paraId="2ECE1A53" w14:textId="4DF6764D" w:rsidR="00DD5F44" w:rsidRDefault="00DD5F44" w:rsidP="00DD5F44">
      <w:pPr>
        <w:pStyle w:val="PargrafodaLista"/>
        <w:numPr>
          <w:ilvl w:val="0"/>
          <w:numId w:val="1"/>
        </w:numPr>
      </w:pPr>
      <w:r>
        <w:t>reduz os riscos de acidentes e dispensa estocagem em recipientes de alta pressão;</w:t>
      </w:r>
    </w:p>
    <w:p w14:paraId="7E8B4700" w14:textId="45B12D60" w:rsidR="00DD5F44" w:rsidRDefault="00DD5F44" w:rsidP="00DD5F44">
      <w:pPr>
        <w:pStyle w:val="PargrafodaLista"/>
        <w:numPr>
          <w:ilvl w:val="0"/>
          <w:numId w:val="1"/>
        </w:numPr>
      </w:pPr>
      <w:r>
        <w:t>não precisa de reabastecimento ou controle de estoque;</w:t>
      </w:r>
    </w:p>
    <w:p w14:paraId="03F262E2" w14:textId="3926915F" w:rsidR="00DD5F44" w:rsidRDefault="00DD5F44" w:rsidP="00DD5F44">
      <w:pPr>
        <w:pStyle w:val="PargrafodaLista"/>
        <w:numPr>
          <w:ilvl w:val="0"/>
          <w:numId w:val="1"/>
        </w:numPr>
      </w:pPr>
      <w:r>
        <w:t>liberação de espaço para utilizações mais funcionais, como novas vagas de garagem e espaço kids, por exemplo;</w:t>
      </w:r>
    </w:p>
    <w:p w14:paraId="0F4DB228" w14:textId="7FAFAF31" w:rsidR="00DD5F44" w:rsidRDefault="00DD5F44" w:rsidP="00DD5F44">
      <w:pPr>
        <w:pStyle w:val="PargrafodaLista"/>
        <w:numPr>
          <w:ilvl w:val="0"/>
          <w:numId w:val="1"/>
        </w:numPr>
      </w:pPr>
      <w:r>
        <w:t>fornecimento contínuo;</w:t>
      </w:r>
    </w:p>
    <w:p w14:paraId="646F78C0" w14:textId="11E0F0DA" w:rsidR="00DD5F44" w:rsidRDefault="00DD5F44" w:rsidP="00DD5F44">
      <w:pPr>
        <w:pStyle w:val="PargrafodaLista"/>
        <w:numPr>
          <w:ilvl w:val="0"/>
          <w:numId w:val="1"/>
        </w:numPr>
      </w:pPr>
      <w:r>
        <w:t>pagamento pós-consumo e apenas pelo que é utilizado;</w:t>
      </w:r>
    </w:p>
    <w:p w14:paraId="5B37D121" w14:textId="7D848D05" w:rsidR="00DD5F44" w:rsidRDefault="00DD5F44" w:rsidP="00DD5F44">
      <w:pPr>
        <w:pStyle w:val="PargrafodaLista"/>
        <w:numPr>
          <w:ilvl w:val="0"/>
          <w:numId w:val="1"/>
        </w:numPr>
      </w:pPr>
      <w:r>
        <w:t>serviço de atendimento ao cliente (117) disponível 24 horas.</w:t>
      </w:r>
    </w:p>
    <w:p w14:paraId="5C9F983D" w14:textId="6122F100" w:rsidR="00DD5F44" w:rsidRDefault="00DD5F44" w:rsidP="00DD5F44">
      <w:pPr>
        <w:pStyle w:val="PargrafodaLista"/>
        <w:numPr>
          <w:ilvl w:val="0"/>
          <w:numId w:val="1"/>
        </w:numPr>
      </w:pPr>
      <w:r>
        <w:lastRenderedPageBreak/>
        <w:t>queima é mais limpa, sem fuligem e com menor geração de CO2, contribuindo para a melhoria da qualidade do ar, além da conservação de utensílios e equipamentos;</w:t>
      </w:r>
    </w:p>
    <w:p w14:paraId="2EA85D1B" w14:textId="14847454" w:rsidR="00DD5F44" w:rsidRDefault="00DD5F44" w:rsidP="00DD5F44">
      <w:pPr>
        <w:pStyle w:val="PargrafodaLista"/>
        <w:numPr>
          <w:ilvl w:val="0"/>
          <w:numId w:val="1"/>
        </w:numPr>
      </w:pPr>
      <w:r>
        <w:t>dispensa tratamentos químicos de refinaria que agridem o meio ambiente;</w:t>
      </w:r>
    </w:p>
    <w:p w14:paraId="440FA8C1" w14:textId="386F8080" w:rsidR="00DD5F44" w:rsidRDefault="00DD5F44" w:rsidP="00DD5F44">
      <w:pPr>
        <w:pStyle w:val="PargrafodaLista"/>
        <w:numPr>
          <w:ilvl w:val="0"/>
          <w:numId w:val="1"/>
        </w:numPr>
      </w:pPr>
      <w:r>
        <w:t>tecnologia utilizada nas cidades mais modernas do mundo;</w:t>
      </w:r>
    </w:p>
    <w:p w14:paraId="01D273A1" w14:textId="28A17B01" w:rsidR="00DD5F44" w:rsidRDefault="00DD5F44" w:rsidP="00DD5F44">
      <w:pPr>
        <w:pStyle w:val="PargrafodaLista"/>
        <w:numPr>
          <w:ilvl w:val="0"/>
          <w:numId w:val="1"/>
        </w:numPr>
      </w:pPr>
      <w:r>
        <w:t>mais barato que diversas outras fontes de energia;</w:t>
      </w:r>
    </w:p>
    <w:p w14:paraId="38AA507F" w14:textId="7C7E1934" w:rsidR="00DD5F44" w:rsidRDefault="00DD5F44" w:rsidP="00DD5F44">
      <w:pPr>
        <w:pStyle w:val="PargrafodaLista"/>
        <w:numPr>
          <w:ilvl w:val="0"/>
          <w:numId w:val="1"/>
        </w:numPr>
      </w:pPr>
      <w:r>
        <w:t>tarifa regulada, com reajuste anual</w:t>
      </w:r>
      <w:r>
        <w:t>.</w:t>
      </w:r>
    </w:p>
    <w:sectPr w:rsidR="00DD5F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D01BE"/>
    <w:multiLevelType w:val="hybridMultilevel"/>
    <w:tmpl w:val="E9DC4C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069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44"/>
    <w:rsid w:val="0072151C"/>
    <w:rsid w:val="00773477"/>
    <w:rsid w:val="008E41E0"/>
    <w:rsid w:val="00A9296A"/>
    <w:rsid w:val="00CF073E"/>
    <w:rsid w:val="00DD5F44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E621"/>
  <w15:chartTrackingRefBased/>
  <w15:docId w15:val="{A046AA77-9C49-411B-BCAE-BD44D547B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D5F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D5F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D5F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D5F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D5F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D5F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D5F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D5F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D5F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D5F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D5F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D5F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D5F4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D5F4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D5F4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D5F4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D5F4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D5F4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D5F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D5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D5F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D5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D5F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D5F4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D5F4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D5F4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D5F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D5F4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D5F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2024-10-21T18:21:00Z</dcterms:created>
  <dcterms:modified xsi:type="dcterms:W3CDTF">2024-10-21T18:42:00Z</dcterms:modified>
</cp:coreProperties>
</file>