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505A3" w14:textId="67E886C6" w:rsidR="00F46D2B" w:rsidRPr="00F46D2B" w:rsidRDefault="00F46D2B" w:rsidP="00F46D2B">
      <w:pPr>
        <w:rPr>
          <w:b/>
          <w:bCs/>
        </w:rPr>
      </w:pPr>
      <w:r>
        <w:rPr>
          <w:b/>
          <w:bCs/>
        </w:rPr>
        <w:t xml:space="preserve">Gasmig promove </w:t>
      </w:r>
      <w:r w:rsidRPr="00F46D2B">
        <w:rPr>
          <w:b/>
          <w:bCs/>
        </w:rPr>
        <w:t xml:space="preserve">Festival Cultura e Gastronomia de Tiradentes </w:t>
      </w:r>
    </w:p>
    <w:p w14:paraId="51482340" w14:textId="77777777" w:rsidR="00F46D2B" w:rsidRDefault="00F46D2B"/>
    <w:p w14:paraId="33573D18" w14:textId="77777777" w:rsidR="00F46D2B" w:rsidRDefault="00F46D2B" w:rsidP="00F46D2B">
      <w:r>
        <w:t>Consolidado como um dos mais importantes do país, o Festival Cultura e Gastronomia de Tiradentes chega à sua 27ª edição, entre os dias 23 de agosto e 1° de setembro de 2024.</w:t>
      </w:r>
    </w:p>
    <w:p w14:paraId="250E7B14" w14:textId="63BA3C70" w:rsidR="00F46D2B" w:rsidRDefault="00F46D2B" w:rsidP="00F46D2B">
      <w:r>
        <w:t xml:space="preserve">O </w:t>
      </w:r>
      <w:r>
        <w:t>evento</w:t>
      </w:r>
      <w:r>
        <w:t xml:space="preserve"> é realizado por meio da Lei Federal de Incentivo à Cultura e Lei Estadual de Incentivo à Cultura de Minas Gerais</w:t>
      </w:r>
      <w:r>
        <w:t xml:space="preserve">, com patrocínio da Gasmig e vai reunir </w:t>
      </w:r>
      <w:r>
        <w:t xml:space="preserve">grandes chefs e cozinheiros em mais de 200 atrações gastronômicas, espalhadas pelas Praças da Rodoviária, Santíssimo e pelo Largo das Forras. </w:t>
      </w:r>
    </w:p>
    <w:p w14:paraId="37D77B3B" w14:textId="18483463" w:rsidR="00F46D2B" w:rsidRDefault="00F46D2B" w:rsidP="00F46D2B">
      <w:r>
        <w:t xml:space="preserve">A programação envolve estandes de restaurantes, aulas, cozinhas ao vivo, feira de produtores, além dos jantares especiais, os festins. Shows musicais e DJs acompanham todos os dias de festival. </w:t>
      </w:r>
    </w:p>
    <w:p w14:paraId="57532FB2" w14:textId="2B592A4C" w:rsidR="00F46D2B" w:rsidRPr="00F46D2B" w:rsidRDefault="00F46D2B" w:rsidP="00F46D2B">
      <w:pPr>
        <w:rPr>
          <w:b/>
          <w:bCs/>
        </w:rPr>
      </w:pPr>
      <w:r w:rsidRPr="00F46D2B">
        <w:rPr>
          <w:b/>
          <w:bCs/>
        </w:rPr>
        <w:t>Mais detalhes</w:t>
      </w:r>
    </w:p>
    <w:p w14:paraId="5985B9E8" w14:textId="77777777" w:rsidR="00F46D2B" w:rsidRDefault="00F46D2B" w:rsidP="00F46D2B">
      <w:r>
        <w:t xml:space="preserve">Em 2024, Tiradentes recebe a cidade do Porto (Portugal). Nos tradicionais festins, que ocorrem nos finais de semana, chefs mineiros e portugueses dividem suas receitas, ingredientes e conhecimentos. O público saboreia este intercâmbio à mesa, em um sofisticado menu harmonizado. </w:t>
      </w:r>
    </w:p>
    <w:p w14:paraId="74F9DBA5" w14:textId="77777777" w:rsidR="00F46D2B" w:rsidRDefault="00F46D2B" w:rsidP="00F46D2B">
      <w:r>
        <w:t xml:space="preserve">Na sexta (23), Rogério Sá, do restaurante Rogério do Redondo (Porto, Portugal), encontra-se com Rafael Pires, do Mia (Tiradentes, MG). No sábado (24/8), Arnaldo Azevedo, que conquistou sua primeira estrela Michelin em 2022, cozinha junto a Matheus </w:t>
      </w:r>
      <w:proofErr w:type="spellStart"/>
      <w:r>
        <w:t>Paratella</w:t>
      </w:r>
      <w:proofErr w:type="spellEnd"/>
      <w:r>
        <w:t xml:space="preserve">, do La Villa </w:t>
      </w:r>
      <w:proofErr w:type="spellStart"/>
      <w:r>
        <w:t>Trattoria</w:t>
      </w:r>
      <w:proofErr w:type="spellEnd"/>
      <w:r>
        <w:t xml:space="preserve"> (Tiradentes, MG), local que figurou na lista dos melhores restaurantes do Brasil, pela Casual EXAME, em 2024.</w:t>
      </w:r>
    </w:p>
    <w:p w14:paraId="6AA400A5" w14:textId="77777777" w:rsidR="00F46D2B" w:rsidRDefault="00F46D2B" w:rsidP="00F46D2B">
      <w:r>
        <w:t xml:space="preserve">Já na sexta seguinte (30), Flávio </w:t>
      </w:r>
      <w:proofErr w:type="spellStart"/>
      <w:r>
        <w:t>Trombino</w:t>
      </w:r>
      <w:proofErr w:type="spellEnd"/>
      <w:r>
        <w:t xml:space="preserve">, à frente do tradicional Xapuri (Belo Horizonte, MG), encontra-se com Inês Diniz, da Casa Inês (Porto, Portugal). </w:t>
      </w:r>
    </w:p>
    <w:p w14:paraId="44C067E1" w14:textId="7AAD6FB9" w:rsidR="00F46D2B" w:rsidRDefault="00F46D2B" w:rsidP="00F46D2B">
      <w:r>
        <w:t xml:space="preserve">Também na lista de melhores restaurantes do Brasil, o Florestal e o Birosca, serão representados pela chef Bruna Martins, que no dia 31 cria um menu junto ao português Vitor Matos, chef do restaurante </w:t>
      </w:r>
      <w:proofErr w:type="spellStart"/>
      <w:r>
        <w:t>Antiqvvm</w:t>
      </w:r>
      <w:proofErr w:type="spellEnd"/>
      <w:r>
        <w:t xml:space="preserve">, no Porto, que carrega duas estrelas Michelin na bagagem. </w:t>
      </w:r>
    </w:p>
    <w:p w14:paraId="3D99C07C" w14:textId="77777777" w:rsidR="00F46D2B" w:rsidRDefault="00F46D2B" w:rsidP="00F46D2B">
      <w:r>
        <w:t xml:space="preserve">Outros grandes nomes representam a rica gastronomia brasileira ao longo dos dois finais de semana de Festival. Jefferson Rueda, da aclamada “A Casa do Porco”, de São Paulo, eleito o Melhor Restaurante do Brasil em 2024, pelo 50 Best </w:t>
      </w:r>
      <w:proofErr w:type="spellStart"/>
      <w:r>
        <w:t>Restaurants</w:t>
      </w:r>
      <w:proofErr w:type="spellEnd"/>
      <w:r>
        <w:t xml:space="preserve">. </w:t>
      </w:r>
    </w:p>
    <w:p w14:paraId="4417324B" w14:textId="16B87629" w:rsidR="00F46D2B" w:rsidRDefault="00F46D2B" w:rsidP="00F46D2B">
      <w:r>
        <w:t xml:space="preserve">Também da capital Paulista, Priscila Deus, </w:t>
      </w:r>
      <w:proofErr w:type="spellStart"/>
      <w:r>
        <w:t>ex</w:t>
      </w:r>
      <w:proofErr w:type="spellEnd"/>
      <w:r>
        <w:t xml:space="preserve"> chef do “Pobre Juan” e atual “Chez Deus”, conhecida por extrair o melhor sabor de pescados e carnes. De Fortaleza, Marco Gil do novo e elegante </w:t>
      </w:r>
      <w:proofErr w:type="spellStart"/>
      <w:r>
        <w:t>Gastrobar</w:t>
      </w:r>
      <w:proofErr w:type="spellEnd"/>
      <w:r>
        <w:t xml:space="preserve"> Gingado. De Belo Horizonte, importantes </w:t>
      </w:r>
      <w:r>
        <w:lastRenderedPageBreak/>
        <w:t xml:space="preserve">nomes como Cristóvão </w:t>
      </w:r>
      <w:proofErr w:type="spellStart"/>
      <w:r>
        <w:t>Laruça</w:t>
      </w:r>
      <w:proofErr w:type="spellEnd"/>
      <w:r>
        <w:t>, Naiara Faria, Yves Saliba, Caetano Sobrinho, entre outros. Os anfitriões de Tiradentes também estarão presentes.</w:t>
      </w:r>
    </w:p>
    <w:p w14:paraId="68862FBE" w14:textId="77777777" w:rsidR="00F46D2B" w:rsidRDefault="00F46D2B" w:rsidP="00F46D2B">
      <w:r>
        <w:t xml:space="preserve">A programação artística soma ao clima agradável do festival, ponto alto do inverno de Tiradentes. Este ano já estão confirmados Orquestra de Câmara Sesc, Dudu Lima Trio convidando o grande maestro Wagner Tiso </w:t>
      </w:r>
      <w:proofErr w:type="gramStart"/>
      <w:r>
        <w:t>e também</w:t>
      </w:r>
      <w:proofErr w:type="gramEnd"/>
      <w:r>
        <w:t xml:space="preserve"> em apresentação com Victor Biglione. </w:t>
      </w:r>
    </w:p>
    <w:p w14:paraId="4A5BA47E" w14:textId="7143FFBF" w:rsidR="00F46D2B" w:rsidRPr="00F46D2B" w:rsidRDefault="00F46D2B" w:rsidP="00F46D2B">
      <w:pPr>
        <w:rPr>
          <w:b/>
          <w:bCs/>
        </w:rPr>
      </w:pPr>
      <w:r w:rsidRPr="00F46D2B">
        <w:rPr>
          <w:b/>
          <w:bCs/>
        </w:rPr>
        <w:t>Gastronomia</w:t>
      </w:r>
    </w:p>
    <w:p w14:paraId="122183F3" w14:textId="77777777" w:rsidR="00F46D2B" w:rsidRDefault="00F46D2B" w:rsidP="00F46D2B">
      <w:r>
        <w:t>Nos Espaços Restaurantes, chefs servem pratos especiais ao longo de todo o dia, nas praças da Rodoviária e Santíssimo. No Santíssimo, já estão confirmados os chefs:</w:t>
      </w:r>
    </w:p>
    <w:p w14:paraId="00753DD6" w14:textId="77777777" w:rsidR="00F46D2B" w:rsidRDefault="00F46D2B" w:rsidP="00F46D2B">
      <w:pPr>
        <w:pStyle w:val="PargrafodaLista"/>
        <w:numPr>
          <w:ilvl w:val="0"/>
          <w:numId w:val="1"/>
        </w:numPr>
      </w:pPr>
      <w:r>
        <w:t xml:space="preserve">Naiara </w:t>
      </w:r>
      <w:proofErr w:type="gramStart"/>
      <w:r>
        <w:t>Faria,  do</w:t>
      </w:r>
      <w:proofErr w:type="gramEnd"/>
      <w:r>
        <w:t xml:space="preserve"> La Palma (Belo Horizonte, MG);</w:t>
      </w:r>
    </w:p>
    <w:p w14:paraId="2CD1F304" w14:textId="77777777" w:rsidR="00F46D2B" w:rsidRDefault="00F46D2B" w:rsidP="00F46D2B">
      <w:pPr>
        <w:pStyle w:val="PargrafodaLista"/>
        <w:numPr>
          <w:ilvl w:val="0"/>
          <w:numId w:val="1"/>
        </w:numPr>
      </w:pPr>
      <w:r>
        <w:t>Carol Fadel e Maria Clara Magalhães, do Matula (Belo Horizonte, MG);</w:t>
      </w:r>
    </w:p>
    <w:p w14:paraId="0D64A3BE" w14:textId="77777777" w:rsidR="00F46D2B" w:rsidRDefault="00F46D2B" w:rsidP="00F46D2B">
      <w:pPr>
        <w:pStyle w:val="PargrafodaLista"/>
        <w:numPr>
          <w:ilvl w:val="0"/>
          <w:numId w:val="1"/>
        </w:numPr>
      </w:pPr>
      <w:r>
        <w:t xml:space="preserve">Yves Saliba, do Per </w:t>
      </w:r>
      <w:proofErr w:type="spellStart"/>
      <w:r>
        <w:t>Lui</w:t>
      </w:r>
      <w:proofErr w:type="spellEnd"/>
      <w:r>
        <w:t xml:space="preserve"> e </w:t>
      </w:r>
      <w:proofErr w:type="spellStart"/>
      <w:r>
        <w:t>Odoyá</w:t>
      </w:r>
      <w:proofErr w:type="spellEnd"/>
      <w:r>
        <w:t xml:space="preserve"> Cozinha (Belo Horizonte, MG);</w:t>
      </w:r>
    </w:p>
    <w:p w14:paraId="68EA7358" w14:textId="77777777" w:rsidR="00F46D2B" w:rsidRDefault="00F46D2B" w:rsidP="00F46D2B">
      <w:pPr>
        <w:pStyle w:val="PargrafodaLista"/>
        <w:numPr>
          <w:ilvl w:val="0"/>
          <w:numId w:val="1"/>
        </w:numPr>
      </w:pPr>
      <w:r>
        <w:t xml:space="preserve">Thiago de Azevedo, da </w:t>
      </w:r>
      <w:proofErr w:type="spellStart"/>
      <w:r>
        <w:t>Cogumelado</w:t>
      </w:r>
      <w:proofErr w:type="spellEnd"/>
      <w:r>
        <w:t xml:space="preserve"> (Belo Horizonte, MG). </w:t>
      </w:r>
    </w:p>
    <w:p w14:paraId="0557EBD3" w14:textId="77777777" w:rsidR="00F46D2B" w:rsidRDefault="00F46D2B" w:rsidP="00F46D2B">
      <w:pPr>
        <w:pStyle w:val="PargrafodaLista"/>
        <w:numPr>
          <w:ilvl w:val="0"/>
          <w:numId w:val="1"/>
        </w:numPr>
      </w:pPr>
      <w:proofErr w:type="spellStart"/>
      <w:r>
        <w:t>Hilder</w:t>
      </w:r>
      <w:proofErr w:type="spellEnd"/>
      <w:r>
        <w:t xml:space="preserve"> Santos e Fábio Barreto, do </w:t>
      </w:r>
      <w:proofErr w:type="spellStart"/>
      <w:r>
        <w:t>Roselanche</w:t>
      </w:r>
      <w:proofErr w:type="spellEnd"/>
      <w:r>
        <w:t xml:space="preserve"> (Barbacena, MG);</w:t>
      </w:r>
    </w:p>
    <w:p w14:paraId="18FEA837" w14:textId="77777777" w:rsidR="00F46D2B" w:rsidRDefault="00F46D2B" w:rsidP="00F46D2B">
      <w:pPr>
        <w:pStyle w:val="PargrafodaLista"/>
        <w:numPr>
          <w:ilvl w:val="0"/>
          <w:numId w:val="1"/>
        </w:numPr>
      </w:pPr>
      <w:r>
        <w:t>Marcelo Haddad Guerra, do restaurante-fazenda Paladino (Belo Horizonte, MG);</w:t>
      </w:r>
    </w:p>
    <w:p w14:paraId="0876C3CC" w14:textId="77777777" w:rsidR="00F46D2B" w:rsidRDefault="00F46D2B" w:rsidP="00F46D2B">
      <w:r>
        <w:t>Na Praça da Rodoviária:</w:t>
      </w:r>
    </w:p>
    <w:p w14:paraId="4F423144" w14:textId="77777777" w:rsidR="00F46D2B" w:rsidRDefault="00F46D2B" w:rsidP="00F46D2B">
      <w:pPr>
        <w:pStyle w:val="PargrafodaLista"/>
        <w:numPr>
          <w:ilvl w:val="0"/>
          <w:numId w:val="2"/>
        </w:numPr>
      </w:pPr>
      <w:r>
        <w:t xml:space="preserve">Caetano Sobrinho, </w:t>
      </w:r>
      <w:proofErr w:type="spellStart"/>
      <w:r>
        <w:t>Timbuca</w:t>
      </w:r>
      <w:proofErr w:type="spellEnd"/>
      <w:r>
        <w:t xml:space="preserve"> Bar (Belo Horizonte, MG)</w:t>
      </w:r>
    </w:p>
    <w:p w14:paraId="3968D479" w14:textId="77777777" w:rsidR="00F46D2B" w:rsidRDefault="00F46D2B" w:rsidP="00F46D2B">
      <w:pPr>
        <w:pStyle w:val="PargrafodaLista"/>
        <w:numPr>
          <w:ilvl w:val="0"/>
          <w:numId w:val="2"/>
        </w:numPr>
      </w:pPr>
      <w:r>
        <w:t>Fernanda Fonseca, Restaurante Padre Toledo (Tiradentes, MG)</w:t>
      </w:r>
    </w:p>
    <w:p w14:paraId="05ABE679" w14:textId="77777777" w:rsidR="00F46D2B" w:rsidRDefault="00F46D2B" w:rsidP="00F46D2B">
      <w:pPr>
        <w:pStyle w:val="PargrafodaLista"/>
        <w:numPr>
          <w:ilvl w:val="0"/>
          <w:numId w:val="2"/>
        </w:numPr>
      </w:pPr>
      <w:r>
        <w:t>Guilherme Ferreira, Taberna do Omar (São João Del Rei, MG)</w:t>
      </w:r>
    </w:p>
    <w:p w14:paraId="2EB5727F" w14:textId="77777777" w:rsidR="00F46D2B" w:rsidRDefault="00F46D2B" w:rsidP="00F46D2B">
      <w:pPr>
        <w:pStyle w:val="PargrafodaLista"/>
        <w:numPr>
          <w:ilvl w:val="0"/>
          <w:numId w:val="2"/>
        </w:numPr>
      </w:pPr>
      <w:r>
        <w:t>André Prates, Coal BBQ (Belo Horizonte, MG);</w:t>
      </w:r>
    </w:p>
    <w:p w14:paraId="01F63101" w14:textId="77777777" w:rsidR="00F46D2B" w:rsidRDefault="00F46D2B" w:rsidP="00F46D2B">
      <w:pPr>
        <w:pStyle w:val="PargrafodaLista"/>
        <w:numPr>
          <w:ilvl w:val="0"/>
          <w:numId w:val="2"/>
        </w:numPr>
      </w:pPr>
      <w:r>
        <w:t>Vitor Martins, do Bar do Zezé (Belo Horizonte, MG);</w:t>
      </w:r>
    </w:p>
    <w:p w14:paraId="5CC2B60C" w14:textId="77777777" w:rsidR="00F46D2B" w:rsidRDefault="00F46D2B" w:rsidP="00F46D2B">
      <w:pPr>
        <w:pStyle w:val="PargrafodaLista"/>
        <w:numPr>
          <w:ilvl w:val="0"/>
          <w:numId w:val="2"/>
        </w:numPr>
      </w:pPr>
      <w:r>
        <w:t xml:space="preserve">Wesley Reis, do Espaço </w:t>
      </w:r>
      <w:proofErr w:type="spellStart"/>
      <w:r>
        <w:t>Faemam</w:t>
      </w:r>
      <w:proofErr w:type="spellEnd"/>
      <w:r>
        <w:t xml:space="preserve"> </w:t>
      </w:r>
      <w:proofErr w:type="spellStart"/>
      <w:r>
        <w:t>Gastrobar</w:t>
      </w:r>
      <w:proofErr w:type="spellEnd"/>
      <w:r>
        <w:t xml:space="preserve"> (Tiradentes, MG)</w:t>
      </w:r>
    </w:p>
    <w:p w14:paraId="7F15557D" w14:textId="77777777" w:rsidR="00F46D2B" w:rsidRDefault="00F46D2B" w:rsidP="00F46D2B">
      <w:r>
        <w:t>No Espaço Brasa e Lenha, as Cozinhas ao Vivo são um show à parte, para quem gosta de acompanhar as receitas em tempo real, com chefs preparando seus pratos na hora.  Também divididos entre a Praça Santíssimo e da Rodoviária, já estão confirmados:</w:t>
      </w:r>
    </w:p>
    <w:p w14:paraId="1ABAC9B8" w14:textId="77777777" w:rsidR="00F46D2B" w:rsidRDefault="00F46D2B" w:rsidP="00F46D2B">
      <w:pPr>
        <w:pStyle w:val="PargrafodaLista"/>
        <w:numPr>
          <w:ilvl w:val="0"/>
          <w:numId w:val="3"/>
        </w:numPr>
      </w:pPr>
      <w:r>
        <w:t>Jefferson Rueda, do A Casa do Porco (São Paulo, SP)</w:t>
      </w:r>
    </w:p>
    <w:p w14:paraId="0AD94A20" w14:textId="77777777" w:rsidR="00F46D2B" w:rsidRDefault="00F46D2B" w:rsidP="00F46D2B">
      <w:pPr>
        <w:pStyle w:val="PargrafodaLista"/>
        <w:numPr>
          <w:ilvl w:val="0"/>
          <w:numId w:val="3"/>
        </w:numPr>
      </w:pPr>
      <w:r>
        <w:t xml:space="preserve">Marco Gil, </w:t>
      </w:r>
      <w:proofErr w:type="spellStart"/>
      <w:r>
        <w:t>Gastrobar</w:t>
      </w:r>
      <w:proofErr w:type="spellEnd"/>
      <w:r>
        <w:t xml:space="preserve"> Gingado (Fortaleza, CE)</w:t>
      </w:r>
    </w:p>
    <w:p w14:paraId="4CFD5C88" w14:textId="77777777" w:rsidR="00F46D2B" w:rsidRDefault="00F46D2B" w:rsidP="00F46D2B">
      <w:pPr>
        <w:pStyle w:val="PargrafodaLista"/>
        <w:numPr>
          <w:ilvl w:val="0"/>
          <w:numId w:val="3"/>
        </w:numPr>
      </w:pPr>
      <w:r>
        <w:t>Priscila Deus, do Chez Deus (São Paulo, SP)</w:t>
      </w:r>
    </w:p>
    <w:p w14:paraId="2ED39C02" w14:textId="77777777" w:rsidR="00F46D2B" w:rsidRDefault="00F46D2B" w:rsidP="00F46D2B">
      <w:pPr>
        <w:pStyle w:val="PargrafodaLista"/>
        <w:numPr>
          <w:ilvl w:val="0"/>
          <w:numId w:val="3"/>
        </w:numPr>
      </w:pPr>
      <w:r>
        <w:t xml:space="preserve">Marcelo Aparecido, do Chapas Burger (Serro, MG) </w:t>
      </w:r>
    </w:p>
    <w:p w14:paraId="0714C0F6" w14:textId="77777777" w:rsidR="00F46D2B" w:rsidRDefault="00F46D2B" w:rsidP="00F46D2B">
      <w:pPr>
        <w:pStyle w:val="PargrafodaLista"/>
        <w:numPr>
          <w:ilvl w:val="0"/>
          <w:numId w:val="3"/>
        </w:numPr>
      </w:pPr>
      <w:proofErr w:type="spellStart"/>
      <w:r>
        <w:t>Rennata</w:t>
      </w:r>
      <w:proofErr w:type="spellEnd"/>
      <w:r>
        <w:t xml:space="preserve"> </w:t>
      </w:r>
      <w:proofErr w:type="spellStart"/>
      <w:r>
        <w:t>Zanolla</w:t>
      </w:r>
      <w:proofErr w:type="spellEnd"/>
      <w:r>
        <w:t xml:space="preserve">, do </w:t>
      </w:r>
      <w:proofErr w:type="spellStart"/>
      <w:r>
        <w:t>Zanola</w:t>
      </w:r>
      <w:proofErr w:type="spellEnd"/>
      <w:r>
        <w:t xml:space="preserve"> </w:t>
      </w:r>
      <w:proofErr w:type="spellStart"/>
      <w:r>
        <w:t>Smoked</w:t>
      </w:r>
      <w:proofErr w:type="spellEnd"/>
      <w:r>
        <w:t xml:space="preserve"> (Tiradentes, MG)</w:t>
      </w:r>
    </w:p>
    <w:p w14:paraId="423B54BD" w14:textId="77777777" w:rsidR="00F46D2B" w:rsidRDefault="00F46D2B" w:rsidP="00F46D2B">
      <w:pPr>
        <w:pStyle w:val="PargrafodaLista"/>
        <w:numPr>
          <w:ilvl w:val="0"/>
          <w:numId w:val="3"/>
        </w:numPr>
      </w:pPr>
      <w:r>
        <w:t>Helvécio Maciel, do Fogo Cozinha Rústica (Cuiabá, MT)</w:t>
      </w:r>
    </w:p>
    <w:p w14:paraId="792EB96A" w14:textId="77777777" w:rsidR="00F46D2B" w:rsidRDefault="00F46D2B" w:rsidP="00F46D2B">
      <w:pPr>
        <w:pStyle w:val="PargrafodaLista"/>
        <w:numPr>
          <w:ilvl w:val="0"/>
          <w:numId w:val="3"/>
        </w:numPr>
      </w:pPr>
      <w:r>
        <w:t xml:space="preserve">Lurdinha </w:t>
      </w:r>
      <w:proofErr w:type="spellStart"/>
      <w:r>
        <w:t>Majó</w:t>
      </w:r>
      <w:proofErr w:type="spellEnd"/>
      <w:r>
        <w:t xml:space="preserve"> (Conceição do Mato Dentro, MG)</w:t>
      </w:r>
    </w:p>
    <w:p w14:paraId="108C00C9" w14:textId="77777777" w:rsidR="00F46D2B" w:rsidRDefault="00F46D2B" w:rsidP="00F46D2B">
      <w:pPr>
        <w:pStyle w:val="PargrafodaLista"/>
        <w:numPr>
          <w:ilvl w:val="0"/>
          <w:numId w:val="3"/>
        </w:numPr>
      </w:pPr>
      <w:r>
        <w:t xml:space="preserve">Cristóvão </w:t>
      </w:r>
      <w:proofErr w:type="spellStart"/>
      <w:r>
        <w:t>Laruça</w:t>
      </w:r>
      <w:proofErr w:type="spellEnd"/>
      <w:r>
        <w:t>, do Caravela (Belo Horizonte, MG)</w:t>
      </w:r>
    </w:p>
    <w:p w14:paraId="2FF6D61A" w14:textId="77777777" w:rsidR="00F46D2B" w:rsidRDefault="00F46D2B" w:rsidP="00F46D2B">
      <w:r>
        <w:lastRenderedPageBreak/>
        <w:t xml:space="preserve">No Espaço Conhecimento, aulas teóricas e práticas aprofundam os conhecimentos da gastronomia, com dicas preciosas de chefs e profissionais. E no Espaço Degustação, será possível experimentar os pratos ensinados na hora. </w:t>
      </w:r>
    </w:p>
    <w:p w14:paraId="7908C592" w14:textId="77777777" w:rsidR="00F46D2B" w:rsidRDefault="00F46D2B" w:rsidP="00F46D2B">
      <w:r>
        <w:t xml:space="preserve">Na Mercearia Fartura e no Espaço Sebrae Origem Minas, o público encontrará queijos, cachaça, licor, pães, embutidos, doces artesanais, entre outros produtos mineiros, de cidades como Resende da Costa, Belo Horizonte, São Gonçalo do Rio das Pedras e Barbacena. </w:t>
      </w:r>
    </w:p>
    <w:sectPr w:rsidR="00F46D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E93CE0"/>
    <w:multiLevelType w:val="hybridMultilevel"/>
    <w:tmpl w:val="3DFAEF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D299D"/>
    <w:multiLevelType w:val="hybridMultilevel"/>
    <w:tmpl w:val="3F7CFE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D6C0A"/>
    <w:multiLevelType w:val="hybridMultilevel"/>
    <w:tmpl w:val="F9A0F5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24778">
    <w:abstractNumId w:val="0"/>
  </w:num>
  <w:num w:numId="2" w16cid:durableId="549806477">
    <w:abstractNumId w:val="2"/>
  </w:num>
  <w:num w:numId="3" w16cid:durableId="440102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D2B"/>
    <w:rsid w:val="007F19C6"/>
    <w:rsid w:val="00F4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29DE5"/>
  <w15:chartTrackingRefBased/>
  <w15:docId w15:val="{50C73C0D-AD1B-4E5D-B9F0-091B7E7AD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46D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46D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46D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46D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46D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46D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46D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46D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46D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46D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46D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46D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46D2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46D2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46D2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46D2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46D2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46D2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46D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46D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46D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46D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46D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46D2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46D2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46D2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46D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46D2B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46D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4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742</Words>
  <Characters>4010</Characters>
  <Application>Microsoft Office Word</Application>
  <DocSecurity>0</DocSecurity>
  <Lines>33</Lines>
  <Paragraphs>9</Paragraphs>
  <ScaleCrop>false</ScaleCrop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2024-08-12T14:02:00Z</dcterms:created>
  <dcterms:modified xsi:type="dcterms:W3CDTF">2024-08-12T14:08:00Z</dcterms:modified>
</cp:coreProperties>
</file>