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2C3B1" w14:textId="61819600" w:rsidR="00BA369F" w:rsidRDefault="00443010">
      <w:pPr>
        <w:rPr>
          <w:b/>
          <w:bCs/>
        </w:rPr>
      </w:pPr>
      <w:r w:rsidRPr="00443010">
        <w:rPr>
          <w:b/>
          <w:bCs/>
        </w:rPr>
        <w:t>Colaboradores da Gasmig fazem visita técnica à CEGÁS</w:t>
      </w:r>
    </w:p>
    <w:p w14:paraId="590BF7DA" w14:textId="32EAA1DB" w:rsidR="00443010" w:rsidRDefault="00516CA1">
      <w:r w:rsidRPr="00516CA1">
        <w:t xml:space="preserve">Colaboradores </w:t>
      </w:r>
      <w:r>
        <w:t>de três gerencias da Gasmig fizeram uma visita técnica à Companhia de Gás do Ceará – CEGÁS</w:t>
      </w:r>
      <w:r w:rsidR="005E1EA8">
        <w:t>.</w:t>
      </w:r>
    </w:p>
    <w:p w14:paraId="38D868EC" w14:textId="498726A6" w:rsidR="00516CA1" w:rsidRDefault="005E1EA8">
      <w:r>
        <w:t>O objetivo era compreender melhor procedimentos e técnicas que possibilitem a i</w:t>
      </w:r>
      <w:r w:rsidR="00516CA1">
        <w:t xml:space="preserve">njeção de </w:t>
      </w:r>
      <w:proofErr w:type="spellStart"/>
      <w:r>
        <w:t>B</w:t>
      </w:r>
      <w:r w:rsidR="00516CA1">
        <w:t>iometano</w:t>
      </w:r>
      <w:proofErr w:type="spellEnd"/>
      <w:r w:rsidR="00516CA1">
        <w:t xml:space="preserve"> na rede de distribuição</w:t>
      </w:r>
      <w:r>
        <w:t xml:space="preserve"> de gás natural.</w:t>
      </w:r>
    </w:p>
    <w:p w14:paraId="0F25CE4D" w14:textId="1E8DDD01" w:rsidR="005E1EA8" w:rsidRDefault="005E1EA8" w:rsidP="005E1EA8">
      <w:r w:rsidRPr="005E1EA8">
        <w:t xml:space="preserve">Para </w:t>
      </w:r>
      <w:r w:rsidRPr="005E1EA8">
        <w:t xml:space="preserve">Eduardo </w:t>
      </w:r>
      <w:proofErr w:type="spellStart"/>
      <w:r w:rsidRPr="005E1EA8">
        <w:t>Metzker</w:t>
      </w:r>
      <w:proofErr w:type="spellEnd"/>
      <w:r w:rsidRPr="005E1EA8">
        <w:t xml:space="preserve">, </w:t>
      </w:r>
      <w:r>
        <w:t xml:space="preserve">esta visita vai contribuir para </w:t>
      </w:r>
      <w:r>
        <w:t xml:space="preserve">viabilizar a diversificação da nossa matriz de suprimento de gás </w:t>
      </w:r>
      <w:r>
        <w:t xml:space="preserve">o </w:t>
      </w:r>
      <w:proofErr w:type="spellStart"/>
      <w:r>
        <w:t>Biometano</w:t>
      </w:r>
      <w:proofErr w:type="spellEnd"/>
      <w:r>
        <w:t xml:space="preserve">. </w:t>
      </w:r>
    </w:p>
    <w:p w14:paraId="0C265A58" w14:textId="54EEAAC3" w:rsidR="005E1EA8" w:rsidRDefault="005E1EA8" w:rsidP="005E1EA8">
      <w:r>
        <w:t>“</w:t>
      </w:r>
      <w:r>
        <w:t xml:space="preserve">Durante a visita, confirmamos a importância da definição do ponto de injeção de </w:t>
      </w:r>
      <w:proofErr w:type="spellStart"/>
      <w:r>
        <w:t>biometano</w:t>
      </w:r>
      <w:proofErr w:type="spellEnd"/>
      <w:r>
        <w:t xml:space="preserve"> na rede de gás natural convencional, da engenharia do misturador dos gases, da cromatografia após a mistura para garantir a medição correta dos clientes, e o monitoramento e controle de todo o processo</w:t>
      </w:r>
      <w:r>
        <w:t>, disse</w:t>
      </w:r>
      <w:r>
        <w:t xml:space="preserve">. </w:t>
      </w:r>
    </w:p>
    <w:p w14:paraId="4B42C845" w14:textId="6A5BD482" w:rsidR="00E71028" w:rsidRPr="00E71028" w:rsidRDefault="00E71028" w:rsidP="005E1EA8">
      <w:pPr>
        <w:rPr>
          <w:b/>
          <w:bCs/>
        </w:rPr>
      </w:pPr>
      <w:r w:rsidRPr="00E71028">
        <w:rPr>
          <w:b/>
          <w:bCs/>
        </w:rPr>
        <w:t>Diversificação de matriz energética</w:t>
      </w:r>
    </w:p>
    <w:p w14:paraId="5126210B" w14:textId="77777777" w:rsidR="00E71028" w:rsidRDefault="00E71028" w:rsidP="005E1EA8">
      <w:r>
        <w:t xml:space="preserve">Já para </w:t>
      </w:r>
      <w:r w:rsidR="005E1EA8" w:rsidRPr="005E1EA8">
        <w:t xml:space="preserve">Daniele Dias, </w:t>
      </w:r>
      <w:r w:rsidR="005E1EA8">
        <w:t>a</w:t>
      </w:r>
      <w:r w:rsidR="005E1EA8">
        <w:t xml:space="preserve"> utilização do </w:t>
      </w:r>
      <w:proofErr w:type="spellStart"/>
      <w:r w:rsidR="005E1EA8">
        <w:t>biometano</w:t>
      </w:r>
      <w:proofErr w:type="spellEnd"/>
      <w:r w:rsidR="005E1EA8">
        <w:t xml:space="preserve"> na Gasmig é uma iniciativa estratégica que visa a diversificação da matriz energética e a promoção de soluções mais sustentáveis.</w:t>
      </w:r>
      <w:r>
        <w:t xml:space="preserve"> </w:t>
      </w:r>
    </w:p>
    <w:p w14:paraId="1D91E904" w14:textId="6F9C985F" w:rsidR="005E1EA8" w:rsidRPr="005E1EA8" w:rsidRDefault="00E71028" w:rsidP="005E1EA8">
      <w:r>
        <w:t>A Gerente de</w:t>
      </w:r>
      <w:r w:rsidRPr="005E1EA8">
        <w:t xml:space="preserve"> Projetos e Gestão Ambiental</w:t>
      </w:r>
      <w:r>
        <w:t xml:space="preserve"> ressaltou a receptividade dos colaboradores da Companhia Cearense. </w:t>
      </w:r>
    </w:p>
    <w:p w14:paraId="01A50A0F" w14:textId="79AE51A6" w:rsidR="005E1EA8" w:rsidRDefault="005E1EA8" w:rsidP="005E1EA8">
      <w:r>
        <w:t xml:space="preserve">"Foi umas das visitas técnicas mais fantástica que fizemos. Uma recepção </w:t>
      </w:r>
      <w:r>
        <w:t xml:space="preserve">fantástica </w:t>
      </w:r>
      <w:r>
        <w:t xml:space="preserve">da Companhia de Gás do Ceará nas pessoas do Jardel Alves da Gerência de Engenharia e David Rubens da Gerência de Operação e Manutenção, que nos presentearam com o compartilhamento e aprendizado do mundo da distribuição do </w:t>
      </w:r>
      <w:proofErr w:type="spellStart"/>
      <w:r>
        <w:t>biometano</w:t>
      </w:r>
      <w:proofErr w:type="spellEnd"/>
      <w:r>
        <w:t xml:space="preserve"> e gás natural convencional</w:t>
      </w:r>
      <w:r w:rsidR="00E71028">
        <w:t>”, ratificou</w:t>
      </w:r>
      <w:r>
        <w:t xml:space="preserve">. </w:t>
      </w:r>
    </w:p>
    <w:p w14:paraId="130ED6AD" w14:textId="77777777" w:rsidR="00E71028" w:rsidRDefault="00E71028" w:rsidP="00E71028">
      <w:r>
        <w:t xml:space="preserve">Lucas Gomes, Gerente de Regulação e Aquisição de Gás, </w:t>
      </w:r>
      <w:r w:rsidRPr="005E1EA8">
        <w:t xml:space="preserve">Eduardo </w:t>
      </w:r>
      <w:proofErr w:type="spellStart"/>
      <w:r w:rsidRPr="005E1EA8">
        <w:t>Metzker</w:t>
      </w:r>
      <w:proofErr w:type="spellEnd"/>
      <w:r w:rsidRPr="005E1EA8">
        <w:t>, Gerente de Operação e Manutenção</w:t>
      </w:r>
      <w:r>
        <w:t xml:space="preserve">, e </w:t>
      </w:r>
      <w:r w:rsidRPr="005E1EA8">
        <w:t>Daniele Dias, Gerente de Projetos e Gestão Ambiental</w:t>
      </w:r>
      <w:r>
        <w:t>, foram os técnicos da Gasmig que participaram da visita.</w:t>
      </w:r>
    </w:p>
    <w:p w14:paraId="721E06C4" w14:textId="77777777" w:rsidR="005E1EA8" w:rsidRDefault="005E1EA8" w:rsidP="005E1EA8"/>
    <w:p w14:paraId="00373092" w14:textId="77777777" w:rsidR="005E1EA8" w:rsidRDefault="005E1EA8" w:rsidP="005E1EA8"/>
    <w:p w14:paraId="4F7ECF61" w14:textId="77777777" w:rsidR="005E1EA8" w:rsidRDefault="005E1EA8" w:rsidP="005E1EA8"/>
    <w:p w14:paraId="361A0D4B" w14:textId="77777777" w:rsidR="005E1EA8" w:rsidRPr="005E1EA8" w:rsidRDefault="005E1EA8" w:rsidP="005E1EA8"/>
    <w:p w14:paraId="6BDE9883" w14:textId="77777777" w:rsidR="005E1EA8" w:rsidRPr="00443010" w:rsidRDefault="005E1EA8"/>
    <w:sectPr w:rsidR="005E1EA8" w:rsidRPr="004430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69F"/>
    <w:rsid w:val="00443010"/>
    <w:rsid w:val="00516CA1"/>
    <w:rsid w:val="005E1EA8"/>
    <w:rsid w:val="00A9296A"/>
    <w:rsid w:val="00BA369F"/>
    <w:rsid w:val="00CF073E"/>
    <w:rsid w:val="00E71028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64758"/>
  <w15:chartTrackingRefBased/>
  <w15:docId w15:val="{7D9FD625-D8B9-410F-9B77-15045409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A3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A3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A3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A3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A3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A3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A3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A3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A3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A3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A3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A3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A369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A369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A369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A369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A369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A369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A3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A3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A3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A3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A3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A369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A369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A369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A3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A369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A36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2024-09-13T13:25:00Z</dcterms:created>
  <dcterms:modified xsi:type="dcterms:W3CDTF">2024-09-13T14:27:00Z</dcterms:modified>
</cp:coreProperties>
</file>